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LIGA NACIONAL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PUENTE TOCINOS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ARCHENA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MOLINA SAN MIGUEL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UCAM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CANTERA FUTBOL LORCA DEPORTIVA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PUENTE TOCINOS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ARCHENA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MOLINA SAN MIGUEL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BENIAJAN UCAM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CANTERA FUTBOL LORCA DEPORTIVA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05/06/2022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12/06/2022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